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263" w:rsidRDefault="00202263" w:rsidP="00202263">
      <w:pPr>
        <w:pStyle w:val="3"/>
      </w:pPr>
      <w:r>
        <w:t>Администрация муниципального образования «Город Астрахань»</w:t>
      </w:r>
    </w:p>
    <w:p w:rsidR="00A15F72" w:rsidRDefault="00202263" w:rsidP="00202263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02263" w:rsidRDefault="00202263" w:rsidP="00202263">
      <w:pPr>
        <w:pStyle w:val="3"/>
      </w:pPr>
      <w:r>
        <w:t>15 октября 2024 года № 167</w:t>
      </w:r>
    </w:p>
    <w:p w:rsidR="00A15F72" w:rsidRDefault="00202263" w:rsidP="00202263">
      <w:pPr>
        <w:pStyle w:val="3"/>
      </w:pPr>
      <w:r>
        <w:t xml:space="preserve">«Об утверждении Схемы размещения нестационарных торговых объектов </w:t>
      </w:r>
    </w:p>
    <w:p w:rsidR="00202263" w:rsidRDefault="00202263" w:rsidP="00202263">
      <w:pPr>
        <w:pStyle w:val="3"/>
      </w:pPr>
      <w:r>
        <w:t>на территории муниципального образования «Городской округ город Астрахань»</w:t>
      </w:r>
    </w:p>
    <w:p w:rsidR="00202263" w:rsidRDefault="00202263" w:rsidP="00202263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Федеральным законом от 28.12.2009 № 381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промышленности, торговли и энергетики Астраханской области от 02.05.2023</w:t>
      </w:r>
      <w:proofErr w:type="gramEnd"/>
      <w:r>
        <w:rPr>
          <w:spacing w:val="5"/>
        </w:rPr>
        <w:t xml:space="preserve"> № </w:t>
      </w:r>
      <w:proofErr w:type="gramStart"/>
      <w:r>
        <w:rPr>
          <w:spacing w:val="5"/>
        </w:rPr>
        <w:t>25-П «О 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«Городской округ город Астрахань», с изменениями, внесенными постановлениями администрации муниципального образования «Город Астрахань» от 23.10.2019 № 416, от</w:t>
      </w:r>
      <w:proofErr w:type="gramEnd"/>
      <w:r>
        <w:rPr>
          <w:spacing w:val="5"/>
        </w:rPr>
        <w:t xml:space="preserve"> 21.08.2020 № 236, от 26.03.2021 № 86, постановлением администрации муниципального образования «Городской округ город Астрахань» от 24.03.2023 № 56, на основании протоколов заседания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«Городской округ город Астрахань» от 20.03.2024 № 1, от 06.06.2024 № 2, от 23.07.2024 № 3, ПОСТАНОВЛЯЮ:</w:t>
      </w:r>
    </w:p>
    <w:p w:rsidR="00202263" w:rsidRDefault="00202263" w:rsidP="00202263">
      <w:pPr>
        <w:pStyle w:val="a3"/>
        <w:ind w:firstLine="709"/>
      </w:pPr>
      <w:r>
        <w:t>1. Утвердить прилагаемую Схему размещения нестационарных торговых объектов на территории муниципального образования «Городской округ город Астрахань».</w:t>
      </w:r>
    </w:p>
    <w:p w:rsidR="00202263" w:rsidRDefault="00202263" w:rsidP="00202263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 опубликовать настоящее постановление администрации муниципального образования «Городской округ город Астрахань» в средствах массовой информации и разместить на официальном сайте администрации муниципального образования «Городской округ город Астрахань» в течение 3 рабочих дней со дня принятия.</w:t>
      </w:r>
    </w:p>
    <w:p w:rsidR="00202263" w:rsidRDefault="00202263" w:rsidP="00202263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02263" w:rsidRDefault="00202263" w:rsidP="00202263">
      <w:pPr>
        <w:pStyle w:val="a3"/>
        <w:ind w:firstLine="709"/>
      </w:pPr>
      <w:r>
        <w:t>3.1.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02263" w:rsidRDefault="00202263" w:rsidP="00202263">
      <w:pPr>
        <w:pStyle w:val="a3"/>
        <w:ind w:firstLine="709"/>
      </w:pPr>
      <w:r>
        <w:t>3.2.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02263" w:rsidRDefault="00202263" w:rsidP="00202263">
      <w:pPr>
        <w:pStyle w:val="a3"/>
        <w:ind w:firstLine="709"/>
      </w:pPr>
      <w:r>
        <w:t>4. Управлению торговли и поддержки предпринимательства администрации муниципального образования «Городской округ город Астрахань» в 20-дневный срок со дня принятия представить настоящее постановление администрации муниципального образования «Городской округ город Астрахань» в министерство промышленности, торговли и энергетики Астраханской области в электронном виде и на бумажном носителе.</w:t>
      </w:r>
    </w:p>
    <w:p w:rsidR="00202263" w:rsidRDefault="00202263" w:rsidP="00202263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202263" w:rsidRDefault="00202263" w:rsidP="00202263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экономического развития, торговли и поддержки предпринимательства, муниципальных закупок и торгов.</w:t>
      </w:r>
    </w:p>
    <w:p w:rsidR="00202263" w:rsidRDefault="00202263" w:rsidP="00202263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202263" w:rsidRDefault="00202263" w:rsidP="00202263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FF4A14" w:rsidRDefault="003B132C"/>
    <w:sectPr w:rsidR="00FF4A14" w:rsidSect="0020226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63"/>
    <w:rsid w:val="000E0811"/>
    <w:rsid w:val="001E6722"/>
    <w:rsid w:val="00202263"/>
    <w:rsid w:val="003B132C"/>
    <w:rsid w:val="005327C4"/>
    <w:rsid w:val="008505A8"/>
    <w:rsid w:val="00A15F72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226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226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226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226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2024-10-17T08:57:00Z</dcterms:created>
  <dcterms:modified xsi:type="dcterms:W3CDTF">2024-10-17T08:57:00Z</dcterms:modified>
</cp:coreProperties>
</file>